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CEA" w:rsidRDefault="00217CEA"/>
    <w:sectPr w:rsidR="00217CEA" w:rsidSect="00217C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3A96"/>
    <w:rsid w:val="00217CEA"/>
    <w:rsid w:val="00593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C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2017-10-27T06:38:00Z</dcterms:created>
  <dcterms:modified xsi:type="dcterms:W3CDTF">2017-10-27T06:38:00Z</dcterms:modified>
</cp:coreProperties>
</file>